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4"/>
        <w:tblW w:w="0" w:type="auto"/>
        <w:tblLook w:val="0000"/>
      </w:tblPr>
      <w:tblGrid>
        <w:gridCol w:w="4928"/>
        <w:gridCol w:w="4071"/>
        <w:gridCol w:w="890"/>
      </w:tblGrid>
      <w:tr w:rsidR="002827C5" w:rsidRPr="009F120F" w:rsidTr="009F120F">
        <w:trPr>
          <w:trHeight w:val="1766"/>
        </w:trPr>
        <w:tc>
          <w:tcPr>
            <w:tcW w:w="4928" w:type="dxa"/>
          </w:tcPr>
          <w:p w:rsidR="002827C5" w:rsidRPr="009F120F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“УТВЕРЖДАЮ”</w:t>
            </w:r>
          </w:p>
          <w:p w:rsidR="002827C5" w:rsidRPr="009F120F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РСОО </w:t>
            </w:r>
          </w:p>
          <w:p w:rsidR="009F120F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“Федерация танцевального спорта</w:t>
            </w:r>
          </w:p>
          <w:p w:rsidR="002827C5" w:rsidRPr="009F120F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Удмуртии”</w:t>
            </w:r>
          </w:p>
          <w:p w:rsidR="002827C5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7F78" w:rsidRPr="009F120F" w:rsidRDefault="00CA7F78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__________________ Л.А. Широких</w:t>
            </w:r>
          </w:p>
          <w:p w:rsidR="00CA7F78" w:rsidRPr="009F120F" w:rsidRDefault="00CA7F78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Pr="009F120F" w:rsidRDefault="002827C5" w:rsidP="00503DBA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“_____”_________________ 201</w:t>
            </w:r>
            <w:r w:rsidR="00503DB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2827C5" w:rsidRPr="009F120F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r w:rsidR="009F120F">
              <w:rPr>
                <w:rFonts w:ascii="Times New Roman" w:hAnsi="Times New Roman" w:cs="Times New Roman"/>
                <w:sz w:val="27"/>
                <w:szCs w:val="27"/>
              </w:rPr>
              <w:t>СОГЛАСОВАНО</w:t>
            </w: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  <w:p w:rsidR="002827C5" w:rsidRDefault="00503DBA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 w:rsidR="009E6964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2827C5" w:rsidRPr="009F120F">
              <w:rPr>
                <w:rFonts w:ascii="Times New Roman" w:hAnsi="Times New Roman" w:cs="Times New Roman"/>
                <w:sz w:val="27"/>
                <w:szCs w:val="27"/>
              </w:rPr>
              <w:t>инистр</w:t>
            </w:r>
            <w:r w:rsidR="009E69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827C5" w:rsidRPr="009F120F">
              <w:rPr>
                <w:rFonts w:ascii="Times New Roman" w:hAnsi="Times New Roman" w:cs="Times New Roman"/>
                <w:sz w:val="27"/>
                <w:szCs w:val="27"/>
              </w:rPr>
              <w:t xml:space="preserve"> по физической культуре, спорту и молодёжной политике Удмуртской Республики</w:t>
            </w:r>
          </w:p>
          <w:p w:rsidR="009F120F" w:rsidRDefault="009F120F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7F78" w:rsidRPr="009F120F" w:rsidRDefault="00CA7F78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Default="002827C5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  <w:r w:rsidR="00503DBA">
              <w:rPr>
                <w:rFonts w:ascii="Times New Roman" w:hAnsi="Times New Roman" w:cs="Times New Roman"/>
                <w:sz w:val="27"/>
                <w:szCs w:val="27"/>
              </w:rPr>
              <w:t xml:space="preserve">  С.И. Артамонов</w:t>
            </w:r>
          </w:p>
          <w:p w:rsidR="00CA7F78" w:rsidRPr="009F120F" w:rsidRDefault="00CA7F78" w:rsidP="009F120F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Pr="009F120F" w:rsidRDefault="002827C5" w:rsidP="00503DBA">
            <w:pPr>
              <w:pStyle w:val="ac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>“_____”_________________201</w:t>
            </w:r>
            <w:r w:rsidR="00503DB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F120F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2827C5" w:rsidRPr="009F120F" w:rsidTr="002827C5">
        <w:trPr>
          <w:gridAfter w:val="1"/>
          <w:wAfter w:w="890" w:type="dxa"/>
          <w:trHeight w:val="1528"/>
        </w:trPr>
        <w:tc>
          <w:tcPr>
            <w:tcW w:w="8999" w:type="dxa"/>
            <w:gridSpan w:val="2"/>
          </w:tcPr>
          <w:p w:rsidR="002827C5" w:rsidRPr="009F120F" w:rsidRDefault="002827C5" w:rsidP="009F120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Pr="009F120F" w:rsidRDefault="002827C5" w:rsidP="009F120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27C5" w:rsidRPr="009F120F" w:rsidRDefault="002827C5" w:rsidP="009F120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27C5" w:rsidRPr="009F120F" w:rsidTr="002827C5">
        <w:trPr>
          <w:gridAfter w:val="1"/>
          <w:wAfter w:w="890" w:type="dxa"/>
          <w:trHeight w:val="1528"/>
        </w:trPr>
        <w:tc>
          <w:tcPr>
            <w:tcW w:w="8999" w:type="dxa"/>
            <w:gridSpan w:val="2"/>
          </w:tcPr>
          <w:p w:rsidR="002827C5" w:rsidRPr="009F120F" w:rsidRDefault="002827C5" w:rsidP="009F120F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13E43" w:rsidRPr="009F120F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E43" w:rsidRPr="009F120F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E43" w:rsidRPr="009F120F" w:rsidRDefault="00A13E43" w:rsidP="009F120F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20F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F120F" w:rsidRPr="009F120F" w:rsidRDefault="009F120F" w:rsidP="009F120F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9F120F">
        <w:rPr>
          <w:rFonts w:ascii="Times New Roman" w:hAnsi="Times New Roman" w:cs="Times New Roman"/>
          <w:sz w:val="27"/>
          <w:szCs w:val="27"/>
        </w:rPr>
        <w:t xml:space="preserve"> проведении открытого</w:t>
      </w:r>
      <w:r w:rsidR="009B2D8F" w:rsidRPr="009F120F">
        <w:rPr>
          <w:rFonts w:ascii="Times New Roman" w:hAnsi="Times New Roman" w:cs="Times New Roman"/>
          <w:sz w:val="27"/>
          <w:szCs w:val="27"/>
        </w:rPr>
        <w:t xml:space="preserve"> Чемпионат</w:t>
      </w:r>
      <w:r w:rsidRPr="009F120F">
        <w:rPr>
          <w:rFonts w:ascii="Times New Roman" w:hAnsi="Times New Roman" w:cs="Times New Roman"/>
          <w:sz w:val="27"/>
          <w:szCs w:val="27"/>
        </w:rPr>
        <w:t>а</w:t>
      </w:r>
      <w:r w:rsidR="00C24AD9" w:rsidRPr="009F120F">
        <w:rPr>
          <w:rFonts w:ascii="Times New Roman" w:hAnsi="Times New Roman" w:cs="Times New Roman"/>
          <w:sz w:val="27"/>
          <w:szCs w:val="27"/>
        </w:rPr>
        <w:t xml:space="preserve"> Удмуртской Республики</w:t>
      </w:r>
    </w:p>
    <w:p w:rsidR="00C24AD9" w:rsidRPr="009F120F" w:rsidRDefault="00C24AD9" w:rsidP="009F120F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по танцевальному спорту</w:t>
      </w:r>
      <w:r w:rsidR="00CA7F78">
        <w:rPr>
          <w:rFonts w:ascii="Times New Roman" w:hAnsi="Times New Roman" w:cs="Times New Roman"/>
          <w:sz w:val="27"/>
          <w:szCs w:val="27"/>
        </w:rPr>
        <w:t xml:space="preserve"> в 2018 году</w:t>
      </w:r>
    </w:p>
    <w:p w:rsidR="00A13E43" w:rsidRPr="009F120F" w:rsidRDefault="00A13E43" w:rsidP="009F120F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номер – код вид спорта: </w:t>
      </w:r>
      <w:r w:rsidR="00C24AD9" w:rsidRPr="009F120F">
        <w:rPr>
          <w:rFonts w:ascii="Times New Roman" w:hAnsi="Times New Roman" w:cs="Times New Roman"/>
          <w:sz w:val="27"/>
          <w:szCs w:val="27"/>
        </w:rPr>
        <w:t>086</w:t>
      </w:r>
      <w:r w:rsidR="00BA6632" w:rsidRPr="009F120F">
        <w:rPr>
          <w:rFonts w:ascii="Times New Roman" w:hAnsi="Times New Roman" w:cs="Times New Roman"/>
          <w:sz w:val="27"/>
          <w:szCs w:val="27"/>
        </w:rPr>
        <w:t xml:space="preserve"> 000 1</w:t>
      </w:r>
      <w:r w:rsidRPr="009F120F">
        <w:rPr>
          <w:rFonts w:ascii="Times New Roman" w:hAnsi="Times New Roman" w:cs="Times New Roman"/>
          <w:sz w:val="27"/>
          <w:szCs w:val="27"/>
        </w:rPr>
        <w:t>5 11 Я</w:t>
      </w:r>
    </w:p>
    <w:p w:rsidR="00A13E43" w:rsidRPr="009F120F" w:rsidRDefault="00A13E43" w:rsidP="009F120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13E43" w:rsidRPr="009F120F" w:rsidRDefault="00A13E43" w:rsidP="009F120F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13E43" w:rsidRPr="009F120F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13E43" w:rsidRPr="009F120F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13E43" w:rsidRPr="009F120F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13E43" w:rsidRDefault="00A13E43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E6964" w:rsidRDefault="009E6964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A7F78" w:rsidRPr="009F120F" w:rsidRDefault="00CA7F78" w:rsidP="00CA7F78">
      <w:pPr>
        <w:pStyle w:val="ac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Ижевск</w:t>
      </w:r>
    </w:p>
    <w:p w:rsidR="00084351" w:rsidRPr="009F120F" w:rsidRDefault="009F120F" w:rsidP="009F120F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084351" w:rsidRPr="006435E7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Открытый </w:t>
      </w:r>
      <w:r w:rsidR="009B2D8F" w:rsidRPr="009F120F">
        <w:rPr>
          <w:rFonts w:ascii="Times New Roman" w:hAnsi="Times New Roman" w:cs="Times New Roman"/>
          <w:sz w:val="27"/>
          <w:szCs w:val="27"/>
        </w:rPr>
        <w:t>Чемпионат</w:t>
      </w:r>
      <w:r w:rsidR="00BA6632" w:rsidRPr="009F120F">
        <w:rPr>
          <w:rFonts w:ascii="Times New Roman" w:hAnsi="Times New Roman" w:cs="Times New Roman"/>
          <w:sz w:val="27"/>
          <w:szCs w:val="27"/>
        </w:rPr>
        <w:t xml:space="preserve"> Удмуртской Республики</w:t>
      </w:r>
      <w:r w:rsidR="00084351"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BA6632" w:rsidRPr="009F120F">
        <w:rPr>
          <w:rFonts w:ascii="Times New Roman" w:hAnsi="Times New Roman" w:cs="Times New Roman"/>
          <w:sz w:val="27"/>
          <w:szCs w:val="27"/>
        </w:rPr>
        <w:t>по танцевальному спорту</w:t>
      </w:r>
      <w:r w:rsidR="00084351" w:rsidRPr="009F120F">
        <w:rPr>
          <w:rFonts w:ascii="Times New Roman" w:hAnsi="Times New Roman" w:cs="Times New Roman"/>
          <w:sz w:val="27"/>
          <w:szCs w:val="27"/>
        </w:rPr>
        <w:t xml:space="preserve"> проводится согласно Едино</w:t>
      </w:r>
      <w:r w:rsidR="009B2D8F" w:rsidRPr="009F120F">
        <w:rPr>
          <w:rFonts w:ascii="Times New Roman" w:hAnsi="Times New Roman" w:cs="Times New Roman"/>
          <w:sz w:val="27"/>
          <w:szCs w:val="27"/>
        </w:rPr>
        <w:t>му</w:t>
      </w:r>
      <w:r w:rsidR="00084351" w:rsidRPr="009F120F">
        <w:rPr>
          <w:rFonts w:ascii="Times New Roman" w:hAnsi="Times New Roman" w:cs="Times New Roman"/>
          <w:sz w:val="27"/>
          <w:szCs w:val="27"/>
        </w:rPr>
        <w:t xml:space="preserve"> календарно</w:t>
      </w:r>
      <w:r w:rsidR="009B2D8F" w:rsidRPr="009F120F">
        <w:rPr>
          <w:rFonts w:ascii="Times New Roman" w:hAnsi="Times New Roman" w:cs="Times New Roman"/>
          <w:sz w:val="27"/>
          <w:szCs w:val="27"/>
        </w:rPr>
        <w:t>му</w:t>
      </w:r>
      <w:r w:rsidR="00084351" w:rsidRPr="009F120F">
        <w:rPr>
          <w:rFonts w:ascii="Times New Roman" w:hAnsi="Times New Roman" w:cs="Times New Roman"/>
          <w:sz w:val="27"/>
          <w:szCs w:val="27"/>
        </w:rPr>
        <w:t xml:space="preserve"> план</w:t>
      </w:r>
      <w:r w:rsidR="009B2D8F" w:rsidRPr="009F120F">
        <w:rPr>
          <w:rFonts w:ascii="Times New Roman" w:hAnsi="Times New Roman" w:cs="Times New Roman"/>
          <w:sz w:val="27"/>
          <w:szCs w:val="27"/>
        </w:rPr>
        <w:t>у</w:t>
      </w:r>
      <w:r w:rsidR="00084351" w:rsidRPr="009F120F">
        <w:rPr>
          <w:rFonts w:ascii="Times New Roman" w:hAnsi="Times New Roman" w:cs="Times New Roman"/>
          <w:sz w:val="27"/>
          <w:szCs w:val="27"/>
        </w:rPr>
        <w:t xml:space="preserve"> официальных физкультурных </w:t>
      </w:r>
      <w:r w:rsidR="00084351" w:rsidRPr="006435E7">
        <w:rPr>
          <w:rFonts w:ascii="Times New Roman" w:hAnsi="Times New Roman" w:cs="Times New Roman"/>
          <w:sz w:val="27"/>
          <w:szCs w:val="27"/>
        </w:rPr>
        <w:t>мероприятий и спортивных мероприятий Удмуртской Республики на 201</w:t>
      </w:r>
      <w:r w:rsidR="00503DBA" w:rsidRPr="006435E7">
        <w:rPr>
          <w:rFonts w:ascii="Times New Roman" w:hAnsi="Times New Roman" w:cs="Times New Roman"/>
          <w:sz w:val="27"/>
          <w:szCs w:val="27"/>
        </w:rPr>
        <w:t>8</w:t>
      </w:r>
      <w:r w:rsidR="00084351" w:rsidRPr="006435E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C6A79" w:rsidRPr="006435E7" w:rsidRDefault="00084351" w:rsidP="00EC6A7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5E7">
        <w:rPr>
          <w:rFonts w:ascii="Times New Roman" w:hAnsi="Times New Roman" w:cs="Times New Roman"/>
          <w:sz w:val="27"/>
          <w:szCs w:val="27"/>
        </w:rPr>
        <w:t>Соревнования проводятся в соответст</w:t>
      </w:r>
      <w:r w:rsidR="00BA6632" w:rsidRPr="006435E7">
        <w:rPr>
          <w:rFonts w:ascii="Times New Roman" w:hAnsi="Times New Roman" w:cs="Times New Roman"/>
          <w:sz w:val="27"/>
          <w:szCs w:val="27"/>
        </w:rPr>
        <w:t xml:space="preserve">вии с правилами по танцевальному виду </w:t>
      </w:r>
      <w:r w:rsidR="00867401" w:rsidRPr="006435E7">
        <w:rPr>
          <w:rFonts w:ascii="Times New Roman" w:hAnsi="Times New Roman" w:cs="Times New Roman"/>
          <w:sz w:val="27"/>
          <w:szCs w:val="27"/>
        </w:rPr>
        <w:t xml:space="preserve">       </w:t>
      </w:r>
      <w:r w:rsidR="00BA6632" w:rsidRPr="006435E7">
        <w:rPr>
          <w:rFonts w:ascii="Times New Roman" w:hAnsi="Times New Roman" w:cs="Times New Roman"/>
          <w:sz w:val="27"/>
          <w:szCs w:val="27"/>
        </w:rPr>
        <w:t>спорта</w:t>
      </w:r>
      <w:r w:rsidR="00EC6A79" w:rsidRPr="006435E7">
        <w:rPr>
          <w:rFonts w:ascii="Times New Roman" w:hAnsi="Times New Roman" w:cs="Times New Roman"/>
          <w:sz w:val="27"/>
          <w:szCs w:val="27"/>
        </w:rPr>
        <w:t>, приказ Минспорта</w:t>
      </w:r>
      <w:r w:rsidRPr="006435E7">
        <w:rPr>
          <w:rFonts w:ascii="Times New Roman" w:hAnsi="Times New Roman" w:cs="Times New Roman"/>
          <w:sz w:val="27"/>
          <w:szCs w:val="27"/>
        </w:rPr>
        <w:t xml:space="preserve"> России  </w:t>
      </w:r>
      <w:r w:rsidR="00EC6A79" w:rsidRPr="006435E7">
        <w:rPr>
          <w:rFonts w:ascii="Times New Roman" w:hAnsi="Times New Roman" w:cs="Times New Roman"/>
          <w:sz w:val="27"/>
          <w:szCs w:val="27"/>
        </w:rPr>
        <w:t>от 12 декабря 2017 года № 1066.</w:t>
      </w:r>
    </w:p>
    <w:p w:rsidR="0041354A" w:rsidRPr="006435E7" w:rsidRDefault="009F120F" w:rsidP="00EC6A7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5E7">
        <w:rPr>
          <w:rFonts w:ascii="Times New Roman" w:hAnsi="Times New Roman" w:cs="Times New Roman"/>
          <w:sz w:val="27"/>
          <w:szCs w:val="27"/>
        </w:rPr>
        <w:t>Соревнования</w:t>
      </w:r>
      <w:r w:rsidR="00090E6B" w:rsidRPr="006435E7">
        <w:rPr>
          <w:rFonts w:ascii="Times New Roman" w:hAnsi="Times New Roman" w:cs="Times New Roman"/>
          <w:sz w:val="27"/>
          <w:szCs w:val="27"/>
        </w:rPr>
        <w:t xml:space="preserve"> проводя</w:t>
      </w:r>
      <w:r w:rsidR="0041354A" w:rsidRPr="006435E7">
        <w:rPr>
          <w:rFonts w:ascii="Times New Roman" w:hAnsi="Times New Roman" w:cs="Times New Roman"/>
          <w:sz w:val="27"/>
          <w:szCs w:val="27"/>
        </w:rPr>
        <w:t>тся с целью</w:t>
      </w:r>
      <w:r w:rsidR="00867401" w:rsidRPr="006435E7">
        <w:rPr>
          <w:rFonts w:ascii="Times New Roman" w:hAnsi="Times New Roman" w:cs="Times New Roman"/>
          <w:sz w:val="27"/>
          <w:szCs w:val="27"/>
        </w:rPr>
        <w:t>:</w:t>
      </w:r>
    </w:p>
    <w:p w:rsidR="0041354A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435E7">
        <w:rPr>
          <w:rFonts w:ascii="Times New Roman" w:eastAsia="Times New Roman" w:hAnsi="Times New Roman" w:cs="Times New Roman"/>
          <w:sz w:val="27"/>
          <w:szCs w:val="27"/>
        </w:rPr>
        <w:t>- о</w:t>
      </w:r>
      <w:r w:rsidR="0041354A" w:rsidRPr="006435E7">
        <w:rPr>
          <w:rFonts w:ascii="Times New Roman" w:eastAsia="Times New Roman" w:hAnsi="Times New Roman" w:cs="Times New Roman"/>
          <w:sz w:val="27"/>
          <w:szCs w:val="27"/>
        </w:rPr>
        <w:t>пределить победителя Удмуртии, серебряного и бронзового призеров, которые будут представлять Республику на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 xml:space="preserve"> Открытых Международных турнирах, </w:t>
      </w:r>
      <w:r w:rsidR="009B2D8F" w:rsidRPr="009F120F">
        <w:rPr>
          <w:rFonts w:ascii="Times New Roman" w:eastAsia="Times New Roman" w:hAnsi="Times New Roman" w:cs="Times New Roman"/>
          <w:sz w:val="27"/>
          <w:szCs w:val="27"/>
        </w:rPr>
        <w:t>Чемпионатах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 xml:space="preserve">  России, </w:t>
      </w:r>
      <w:r w:rsidR="009B2D8F" w:rsidRPr="009F120F">
        <w:rPr>
          <w:rFonts w:ascii="Times New Roman" w:eastAsia="Times New Roman" w:hAnsi="Times New Roman" w:cs="Times New Roman"/>
          <w:sz w:val="27"/>
          <w:szCs w:val="27"/>
        </w:rPr>
        <w:t>Чемпионатах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 xml:space="preserve"> Приволжского федерального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1354A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>пределить спортсменов для присвоен</w:t>
      </w:r>
      <w:r>
        <w:rPr>
          <w:rFonts w:ascii="Times New Roman" w:eastAsia="Times New Roman" w:hAnsi="Times New Roman" w:cs="Times New Roman"/>
          <w:sz w:val="27"/>
          <w:szCs w:val="27"/>
        </w:rPr>
        <w:t>ия спортивных званий и разрядов;</w:t>
      </w:r>
    </w:p>
    <w:p w:rsidR="0041354A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д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>ать возможность спортсменам повысить их класс мастерства в зависимости от занятого мес</w:t>
      </w:r>
      <w:r>
        <w:rPr>
          <w:rFonts w:ascii="Times New Roman" w:eastAsia="Times New Roman" w:hAnsi="Times New Roman" w:cs="Times New Roman"/>
          <w:sz w:val="27"/>
          <w:szCs w:val="27"/>
        </w:rPr>
        <w:t>та и количества набранных очков;</w:t>
      </w:r>
    </w:p>
    <w:p w:rsidR="0041354A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</w:t>
      </w:r>
      <w:r w:rsidR="0041354A" w:rsidRPr="009F120F">
        <w:rPr>
          <w:rFonts w:ascii="Times New Roman" w:eastAsia="Times New Roman" w:hAnsi="Times New Roman" w:cs="Times New Roman"/>
          <w:sz w:val="27"/>
          <w:szCs w:val="27"/>
        </w:rPr>
        <w:t>опуляризировать танцевальный спорт как спортивную массовую дисциплину среди детей, юниоров и молодёжи.</w:t>
      </w:r>
    </w:p>
    <w:p w:rsidR="009B2D8F" w:rsidRPr="009F120F" w:rsidRDefault="009B2D8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Данное положение является вызовом для командирования спортсменов, тренеров, спортивных судей и иных специалистов в области физической культуры и спорта на спортивное соревнование.</w:t>
      </w:r>
    </w:p>
    <w:p w:rsidR="00E51F74" w:rsidRDefault="00E51F74" w:rsidP="009F120F">
      <w:pPr>
        <w:pStyle w:val="ac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F120F" w:rsidRPr="009F120F" w:rsidRDefault="009F120F" w:rsidP="009F120F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20F">
        <w:rPr>
          <w:rFonts w:ascii="Times New Roman" w:hAnsi="Times New Roman" w:cs="Times New Roman"/>
          <w:b/>
          <w:sz w:val="27"/>
          <w:szCs w:val="27"/>
        </w:rPr>
        <w:t>Место и сроки проведения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Соревнования проводятся 1</w:t>
      </w:r>
      <w:r w:rsidR="00503DBA">
        <w:rPr>
          <w:rFonts w:ascii="Times New Roman" w:hAnsi="Times New Roman" w:cs="Times New Roman"/>
          <w:sz w:val="27"/>
          <w:szCs w:val="27"/>
        </w:rPr>
        <w:t>2</w:t>
      </w:r>
      <w:r w:rsidRPr="009F120F">
        <w:rPr>
          <w:rFonts w:ascii="Times New Roman" w:hAnsi="Times New Roman" w:cs="Times New Roman"/>
          <w:sz w:val="27"/>
          <w:szCs w:val="27"/>
        </w:rPr>
        <w:t xml:space="preserve"> – 1</w:t>
      </w:r>
      <w:r w:rsidR="00503DBA">
        <w:rPr>
          <w:rFonts w:ascii="Times New Roman" w:hAnsi="Times New Roman" w:cs="Times New Roman"/>
          <w:sz w:val="27"/>
          <w:szCs w:val="27"/>
        </w:rPr>
        <w:t>5 октября 2018</w:t>
      </w:r>
      <w:r w:rsidRPr="009F120F">
        <w:rPr>
          <w:rFonts w:ascii="Times New Roman" w:hAnsi="Times New Roman" w:cs="Times New Roman"/>
          <w:sz w:val="27"/>
          <w:szCs w:val="27"/>
        </w:rPr>
        <w:t xml:space="preserve"> года в г. Ижевск в </w:t>
      </w:r>
      <w:r w:rsidR="00EC6A79">
        <w:rPr>
          <w:rFonts w:ascii="Times New Roman" w:hAnsi="Times New Roman" w:cs="Times New Roman"/>
          <w:sz w:val="27"/>
          <w:szCs w:val="27"/>
        </w:rPr>
        <w:t xml:space="preserve">КК </w:t>
      </w:r>
      <w:r w:rsidRPr="009F120F">
        <w:rPr>
          <w:rFonts w:ascii="Times New Roman" w:hAnsi="Times New Roman" w:cs="Times New Roman"/>
          <w:sz w:val="27"/>
          <w:szCs w:val="27"/>
        </w:rPr>
        <w:t>«Молодежный</w:t>
      </w:r>
      <w:r>
        <w:rPr>
          <w:rFonts w:ascii="Times New Roman" w:hAnsi="Times New Roman" w:cs="Times New Roman"/>
          <w:sz w:val="27"/>
          <w:szCs w:val="27"/>
        </w:rPr>
        <w:t>»,</w:t>
      </w:r>
      <w:r w:rsidRPr="009F120F">
        <w:rPr>
          <w:rFonts w:ascii="Times New Roman" w:hAnsi="Times New Roman" w:cs="Times New Roman"/>
          <w:sz w:val="27"/>
          <w:szCs w:val="27"/>
        </w:rPr>
        <w:t xml:space="preserve"> пр. Калашникова,15.</w:t>
      </w:r>
    </w:p>
    <w:p w:rsidR="009F120F" w:rsidRPr="009F120F" w:rsidRDefault="009F120F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16CB9" w:rsidRPr="009F120F" w:rsidRDefault="009F120F" w:rsidP="009F120F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Организаторы</w:t>
      </w:r>
    </w:p>
    <w:p w:rsidR="00173B65" w:rsidRPr="009F120F" w:rsidRDefault="00516CB9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Общее руководство </w:t>
      </w:r>
      <w:r w:rsidR="00911466" w:rsidRPr="009F120F">
        <w:rPr>
          <w:rFonts w:ascii="Times New Roman" w:hAnsi="Times New Roman" w:cs="Times New Roman"/>
          <w:sz w:val="27"/>
          <w:szCs w:val="27"/>
        </w:rPr>
        <w:t>по организации и проведению</w:t>
      </w:r>
      <w:r w:rsidRPr="009F120F">
        <w:rPr>
          <w:rFonts w:ascii="Times New Roman" w:hAnsi="Times New Roman" w:cs="Times New Roman"/>
          <w:sz w:val="27"/>
          <w:szCs w:val="27"/>
        </w:rPr>
        <w:t xml:space="preserve"> соревнований осуществляет Министерство по физической культуре, спорту и </w:t>
      </w:r>
      <w:r w:rsidR="00984240" w:rsidRPr="009F120F">
        <w:rPr>
          <w:rFonts w:ascii="Times New Roman" w:hAnsi="Times New Roman" w:cs="Times New Roman"/>
          <w:sz w:val="27"/>
          <w:szCs w:val="27"/>
        </w:rPr>
        <w:t>молодёжной политике</w:t>
      </w:r>
      <w:r w:rsidRPr="009F120F">
        <w:rPr>
          <w:rFonts w:ascii="Times New Roman" w:hAnsi="Times New Roman" w:cs="Times New Roman"/>
          <w:sz w:val="27"/>
          <w:szCs w:val="27"/>
        </w:rPr>
        <w:t xml:space="preserve"> У</w:t>
      </w:r>
      <w:r w:rsidR="00984240" w:rsidRPr="009F120F">
        <w:rPr>
          <w:rFonts w:ascii="Times New Roman" w:hAnsi="Times New Roman" w:cs="Times New Roman"/>
          <w:sz w:val="27"/>
          <w:szCs w:val="27"/>
        </w:rPr>
        <w:t xml:space="preserve">дмуртской </w:t>
      </w:r>
      <w:r w:rsidRPr="009F120F">
        <w:rPr>
          <w:rFonts w:ascii="Times New Roman" w:hAnsi="Times New Roman" w:cs="Times New Roman"/>
          <w:sz w:val="27"/>
          <w:szCs w:val="27"/>
        </w:rPr>
        <w:t>Р</w:t>
      </w:r>
      <w:r w:rsidR="00173B65" w:rsidRPr="009F120F">
        <w:rPr>
          <w:rFonts w:ascii="Times New Roman" w:hAnsi="Times New Roman" w:cs="Times New Roman"/>
          <w:sz w:val="27"/>
          <w:szCs w:val="27"/>
        </w:rPr>
        <w:t>еспублики</w:t>
      </w:r>
      <w:r w:rsidR="00EA4F83">
        <w:rPr>
          <w:rFonts w:ascii="Times New Roman" w:hAnsi="Times New Roman" w:cs="Times New Roman"/>
          <w:sz w:val="27"/>
          <w:szCs w:val="27"/>
        </w:rPr>
        <w:t>, автономное учреждение Удмуртской Республики «Центр спортивной подготовки сборных команд» в рамках исполнения государственного задания</w:t>
      </w:r>
      <w:r w:rsidR="00173B65" w:rsidRPr="009F120F">
        <w:rPr>
          <w:rFonts w:ascii="Times New Roman" w:hAnsi="Times New Roman" w:cs="Times New Roman"/>
          <w:sz w:val="27"/>
          <w:szCs w:val="27"/>
        </w:rPr>
        <w:t>.</w:t>
      </w:r>
    </w:p>
    <w:p w:rsidR="00516CB9" w:rsidRPr="009F120F" w:rsidRDefault="00984240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Непосредственное проведение</w:t>
      </w:r>
      <w:r w:rsidR="00911466" w:rsidRPr="009F120F">
        <w:rPr>
          <w:rFonts w:ascii="Times New Roman" w:hAnsi="Times New Roman" w:cs="Times New Roman"/>
          <w:sz w:val="27"/>
          <w:szCs w:val="27"/>
        </w:rPr>
        <w:t xml:space="preserve"> и организация</w:t>
      </w:r>
      <w:r w:rsidRPr="009F120F">
        <w:rPr>
          <w:rFonts w:ascii="Times New Roman" w:hAnsi="Times New Roman" w:cs="Times New Roman"/>
          <w:sz w:val="27"/>
          <w:szCs w:val="27"/>
        </w:rPr>
        <w:t xml:space="preserve"> соревнов</w:t>
      </w:r>
      <w:r w:rsidR="00D27DAB" w:rsidRPr="009F120F">
        <w:rPr>
          <w:rFonts w:ascii="Times New Roman" w:hAnsi="Times New Roman" w:cs="Times New Roman"/>
          <w:sz w:val="27"/>
          <w:szCs w:val="27"/>
        </w:rPr>
        <w:t xml:space="preserve">аний возлагается на республиканскую спортивную общественную организацию </w:t>
      </w:r>
      <w:r w:rsidRPr="009F120F">
        <w:rPr>
          <w:rFonts w:ascii="Times New Roman" w:hAnsi="Times New Roman" w:cs="Times New Roman"/>
          <w:sz w:val="27"/>
          <w:szCs w:val="27"/>
        </w:rPr>
        <w:t>«Федерация</w:t>
      </w:r>
      <w:r w:rsidR="00516CB9"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D27DAB" w:rsidRPr="009F120F">
        <w:rPr>
          <w:rFonts w:ascii="Times New Roman" w:hAnsi="Times New Roman" w:cs="Times New Roman"/>
          <w:sz w:val="27"/>
          <w:szCs w:val="27"/>
        </w:rPr>
        <w:t xml:space="preserve">танцевального спорта </w:t>
      </w:r>
      <w:r w:rsidRPr="009F120F">
        <w:rPr>
          <w:rFonts w:ascii="Times New Roman" w:hAnsi="Times New Roman" w:cs="Times New Roman"/>
          <w:sz w:val="27"/>
          <w:szCs w:val="27"/>
        </w:rPr>
        <w:t>Удмур</w:t>
      </w:r>
      <w:r w:rsidR="00D27DAB" w:rsidRPr="009F120F">
        <w:rPr>
          <w:rFonts w:ascii="Times New Roman" w:hAnsi="Times New Roman" w:cs="Times New Roman"/>
          <w:sz w:val="27"/>
          <w:szCs w:val="27"/>
        </w:rPr>
        <w:t>тии</w:t>
      </w:r>
      <w:r w:rsidRPr="009F120F">
        <w:rPr>
          <w:rFonts w:ascii="Times New Roman" w:hAnsi="Times New Roman" w:cs="Times New Roman"/>
          <w:sz w:val="27"/>
          <w:szCs w:val="27"/>
        </w:rPr>
        <w:t xml:space="preserve">» </w:t>
      </w:r>
      <w:r w:rsidR="00911466" w:rsidRPr="009F120F">
        <w:rPr>
          <w:rFonts w:ascii="Times New Roman" w:hAnsi="Times New Roman" w:cs="Times New Roman"/>
          <w:sz w:val="27"/>
          <w:szCs w:val="27"/>
        </w:rPr>
        <w:t xml:space="preserve">- </w:t>
      </w:r>
      <w:r w:rsidR="00F566E6" w:rsidRPr="009F120F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D27DAB" w:rsidRPr="009F120F">
        <w:rPr>
          <w:rFonts w:ascii="Times New Roman" w:hAnsi="Times New Roman" w:cs="Times New Roman"/>
          <w:sz w:val="27"/>
          <w:szCs w:val="27"/>
        </w:rPr>
        <w:t>Широких Л.А.</w:t>
      </w:r>
      <w:r w:rsidR="00F566E6"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Pr="009F120F">
        <w:rPr>
          <w:rFonts w:ascii="Times New Roman" w:hAnsi="Times New Roman" w:cs="Times New Roman"/>
          <w:sz w:val="27"/>
          <w:szCs w:val="27"/>
        </w:rPr>
        <w:t xml:space="preserve">и </w:t>
      </w:r>
      <w:r w:rsidR="00F566E6" w:rsidRPr="009F120F">
        <w:rPr>
          <w:rFonts w:ascii="Times New Roman" w:hAnsi="Times New Roman" w:cs="Times New Roman"/>
          <w:sz w:val="27"/>
          <w:szCs w:val="27"/>
        </w:rPr>
        <w:t>на главную судейскую коллегию</w:t>
      </w:r>
      <w:r w:rsidR="00911466" w:rsidRPr="009F120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1778B" w:rsidRPr="009F120F" w:rsidRDefault="00B1778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84240" w:rsidRPr="009F120F" w:rsidRDefault="00984240" w:rsidP="009F120F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20F">
        <w:rPr>
          <w:rFonts w:ascii="Times New Roman" w:hAnsi="Times New Roman" w:cs="Times New Roman"/>
          <w:b/>
          <w:sz w:val="27"/>
          <w:szCs w:val="27"/>
        </w:rPr>
        <w:t>Требования к участникам и условия их допуска</w:t>
      </w:r>
    </w:p>
    <w:p w:rsidR="009B2D8F" w:rsidRPr="009F120F" w:rsidRDefault="00B1778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Для участия в </w:t>
      </w:r>
      <w:r w:rsidR="009F120F">
        <w:rPr>
          <w:rFonts w:ascii="Times New Roman" w:hAnsi="Times New Roman" w:cs="Times New Roman"/>
          <w:sz w:val="27"/>
          <w:szCs w:val="27"/>
        </w:rPr>
        <w:t xml:space="preserve">Открытом </w:t>
      </w:r>
      <w:r w:rsidR="009B2D8F" w:rsidRPr="009F120F">
        <w:rPr>
          <w:rFonts w:ascii="Times New Roman" w:hAnsi="Times New Roman" w:cs="Times New Roman"/>
          <w:sz w:val="27"/>
          <w:szCs w:val="27"/>
        </w:rPr>
        <w:t>Чемпионате</w:t>
      </w:r>
      <w:r w:rsidRPr="009F120F">
        <w:rPr>
          <w:rFonts w:ascii="Times New Roman" w:hAnsi="Times New Roman" w:cs="Times New Roman"/>
          <w:sz w:val="27"/>
          <w:szCs w:val="27"/>
        </w:rPr>
        <w:t xml:space="preserve"> Удмуртской Республики </w:t>
      </w:r>
      <w:r w:rsidR="00757275" w:rsidRPr="009F120F">
        <w:rPr>
          <w:rFonts w:ascii="Times New Roman" w:hAnsi="Times New Roman" w:cs="Times New Roman"/>
          <w:sz w:val="27"/>
          <w:szCs w:val="27"/>
        </w:rPr>
        <w:t>допускаются танцевальные пары</w:t>
      </w:r>
      <w:r w:rsidR="009B2D8F" w:rsidRPr="009F120F">
        <w:rPr>
          <w:rFonts w:ascii="Times New Roman" w:hAnsi="Times New Roman" w:cs="Times New Roman"/>
          <w:sz w:val="27"/>
          <w:szCs w:val="27"/>
        </w:rPr>
        <w:t xml:space="preserve"> субъектов Российской Федерации. </w:t>
      </w:r>
    </w:p>
    <w:p w:rsidR="00757275" w:rsidRPr="009F120F" w:rsidRDefault="00757275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Спортсмены, прибывающие на </w:t>
      </w:r>
      <w:r w:rsidR="009B2D8F" w:rsidRPr="009F120F">
        <w:rPr>
          <w:rFonts w:ascii="Times New Roman" w:hAnsi="Times New Roman" w:cs="Times New Roman"/>
          <w:sz w:val="27"/>
          <w:szCs w:val="27"/>
        </w:rPr>
        <w:t>Чемпионат</w:t>
      </w:r>
      <w:r w:rsidR="00B1778B" w:rsidRPr="009F120F">
        <w:rPr>
          <w:rFonts w:ascii="Times New Roman" w:hAnsi="Times New Roman" w:cs="Times New Roman"/>
          <w:sz w:val="27"/>
          <w:szCs w:val="27"/>
        </w:rPr>
        <w:t xml:space="preserve"> Удмуртской Республики</w:t>
      </w:r>
      <w:r w:rsidRPr="009F120F">
        <w:rPr>
          <w:rFonts w:ascii="Times New Roman" w:hAnsi="Times New Roman" w:cs="Times New Roman"/>
          <w:sz w:val="27"/>
          <w:szCs w:val="27"/>
        </w:rPr>
        <w:t>, должны представить в регистрационную комиссию: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</w:t>
      </w:r>
      <w:r w:rsidR="0037445B" w:rsidRPr="009F120F">
        <w:rPr>
          <w:rFonts w:ascii="Times New Roman" w:hAnsi="Times New Roman" w:cs="Times New Roman"/>
          <w:sz w:val="27"/>
          <w:szCs w:val="27"/>
        </w:rPr>
        <w:t>аявку на участие</w:t>
      </w:r>
      <w:r w:rsidR="00B1778B" w:rsidRPr="009F120F">
        <w:rPr>
          <w:rFonts w:ascii="Times New Roman" w:hAnsi="Times New Roman" w:cs="Times New Roman"/>
          <w:sz w:val="27"/>
          <w:szCs w:val="27"/>
        </w:rPr>
        <w:t>;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</w:t>
      </w:r>
      <w:r w:rsidR="00757275" w:rsidRPr="009F120F">
        <w:rPr>
          <w:rFonts w:ascii="Times New Roman" w:hAnsi="Times New Roman" w:cs="Times New Roman"/>
          <w:sz w:val="27"/>
          <w:szCs w:val="27"/>
        </w:rPr>
        <w:t>валификационную книжку</w:t>
      </w:r>
      <w:r w:rsidR="00B1778B" w:rsidRPr="009F120F">
        <w:rPr>
          <w:rFonts w:ascii="Times New Roman" w:hAnsi="Times New Roman" w:cs="Times New Roman"/>
          <w:sz w:val="27"/>
          <w:szCs w:val="27"/>
        </w:rPr>
        <w:t>;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</w:t>
      </w:r>
      <w:r w:rsidR="00757275" w:rsidRPr="009F120F">
        <w:rPr>
          <w:rFonts w:ascii="Times New Roman" w:hAnsi="Times New Roman" w:cs="Times New Roman"/>
          <w:sz w:val="27"/>
          <w:szCs w:val="27"/>
        </w:rPr>
        <w:t>видетельство о рождении</w:t>
      </w:r>
      <w:r w:rsidR="00B1778B" w:rsidRPr="009F120F">
        <w:rPr>
          <w:rFonts w:ascii="Times New Roman" w:hAnsi="Times New Roman" w:cs="Times New Roman"/>
          <w:sz w:val="27"/>
          <w:szCs w:val="27"/>
        </w:rPr>
        <w:t xml:space="preserve"> или паспорт;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</w:t>
      </w:r>
      <w:r w:rsidR="00757275" w:rsidRPr="009F120F">
        <w:rPr>
          <w:rFonts w:ascii="Times New Roman" w:hAnsi="Times New Roman" w:cs="Times New Roman"/>
          <w:sz w:val="27"/>
          <w:szCs w:val="27"/>
        </w:rPr>
        <w:t>едицинскую справку</w:t>
      </w:r>
      <w:r w:rsidR="00B1778B" w:rsidRPr="009F120F">
        <w:rPr>
          <w:rFonts w:ascii="Times New Roman" w:hAnsi="Times New Roman" w:cs="Times New Roman"/>
          <w:sz w:val="27"/>
          <w:szCs w:val="27"/>
        </w:rPr>
        <w:t>;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</w:t>
      </w:r>
      <w:r w:rsidR="00757275" w:rsidRPr="009F120F">
        <w:rPr>
          <w:rFonts w:ascii="Times New Roman" w:hAnsi="Times New Roman" w:cs="Times New Roman"/>
          <w:sz w:val="27"/>
          <w:szCs w:val="27"/>
        </w:rPr>
        <w:t>едицинский полис</w:t>
      </w:r>
      <w:r w:rsidR="00B1778B" w:rsidRPr="009F120F">
        <w:rPr>
          <w:rFonts w:ascii="Times New Roman" w:hAnsi="Times New Roman" w:cs="Times New Roman"/>
          <w:sz w:val="27"/>
          <w:szCs w:val="27"/>
        </w:rPr>
        <w:t>;</w:t>
      </w:r>
    </w:p>
    <w:p w:rsidR="00B1778B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</w:t>
      </w:r>
      <w:r w:rsidR="00757275" w:rsidRPr="009F120F">
        <w:rPr>
          <w:rFonts w:ascii="Times New Roman" w:hAnsi="Times New Roman" w:cs="Times New Roman"/>
          <w:sz w:val="27"/>
          <w:szCs w:val="27"/>
        </w:rPr>
        <w:t>оговор ст</w:t>
      </w:r>
      <w:r w:rsidR="00B1778B" w:rsidRPr="009F120F">
        <w:rPr>
          <w:rFonts w:ascii="Times New Roman" w:hAnsi="Times New Roman" w:cs="Times New Roman"/>
          <w:sz w:val="27"/>
          <w:szCs w:val="27"/>
        </w:rPr>
        <w:t>рахования от несчастных случаев.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Одежда спортсменов – в соответствии с Правилами спортивного костюма </w:t>
      </w:r>
      <w:r w:rsidR="00504D85">
        <w:rPr>
          <w:rFonts w:ascii="Times New Roman" w:hAnsi="Times New Roman" w:cs="Times New Roman"/>
          <w:sz w:val="27"/>
          <w:szCs w:val="27"/>
        </w:rPr>
        <w:t>Ф</w:t>
      </w:r>
      <w:r w:rsidRPr="009F120F">
        <w:rPr>
          <w:rFonts w:ascii="Times New Roman" w:hAnsi="Times New Roman" w:cs="Times New Roman"/>
          <w:sz w:val="27"/>
          <w:szCs w:val="27"/>
        </w:rPr>
        <w:t>ТС</w:t>
      </w:r>
      <w:r w:rsidR="00504D85">
        <w:rPr>
          <w:rFonts w:ascii="Times New Roman" w:hAnsi="Times New Roman" w:cs="Times New Roman"/>
          <w:sz w:val="27"/>
          <w:szCs w:val="27"/>
        </w:rPr>
        <w:t>АР</w:t>
      </w:r>
      <w:r w:rsidRPr="009F120F">
        <w:rPr>
          <w:rFonts w:ascii="Times New Roman" w:hAnsi="Times New Roman" w:cs="Times New Roman"/>
          <w:sz w:val="27"/>
          <w:szCs w:val="27"/>
        </w:rPr>
        <w:t xml:space="preserve">Р. Темпы музыкального сопровождения и допустимые изъятия танцев в отборочных турах – в соответствии с Правилами о допустимых танцах и фигурах </w:t>
      </w:r>
      <w:r w:rsidR="00504D85">
        <w:rPr>
          <w:rFonts w:ascii="Times New Roman" w:hAnsi="Times New Roman" w:cs="Times New Roman"/>
          <w:sz w:val="27"/>
          <w:szCs w:val="27"/>
        </w:rPr>
        <w:t>Ф</w:t>
      </w:r>
      <w:r w:rsidRPr="009F120F">
        <w:rPr>
          <w:rFonts w:ascii="Times New Roman" w:hAnsi="Times New Roman" w:cs="Times New Roman"/>
          <w:sz w:val="27"/>
          <w:szCs w:val="27"/>
        </w:rPr>
        <w:t>ТС</w:t>
      </w:r>
      <w:r w:rsidR="00504D85">
        <w:rPr>
          <w:rFonts w:ascii="Times New Roman" w:hAnsi="Times New Roman" w:cs="Times New Roman"/>
          <w:sz w:val="27"/>
          <w:szCs w:val="27"/>
        </w:rPr>
        <w:t>АР</w:t>
      </w:r>
      <w:r w:rsidRPr="009F120F">
        <w:rPr>
          <w:rFonts w:ascii="Times New Roman" w:hAnsi="Times New Roman" w:cs="Times New Roman"/>
          <w:sz w:val="27"/>
          <w:szCs w:val="27"/>
        </w:rPr>
        <w:t>Р.</w:t>
      </w:r>
    </w:p>
    <w:p w:rsidR="007140E4" w:rsidRPr="009F120F" w:rsidRDefault="00476897" w:rsidP="009F120F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20F"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757275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Открытый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9B2D8F" w:rsidRPr="009F120F">
        <w:rPr>
          <w:rFonts w:ascii="Times New Roman" w:hAnsi="Times New Roman" w:cs="Times New Roman"/>
          <w:sz w:val="27"/>
          <w:szCs w:val="27"/>
        </w:rPr>
        <w:t>Чемпионат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 Удмуртской Республики среди </w:t>
      </w:r>
      <w:r w:rsidR="009B2D8F" w:rsidRPr="009F120F">
        <w:rPr>
          <w:rFonts w:ascii="Times New Roman" w:hAnsi="Times New Roman" w:cs="Times New Roman"/>
          <w:sz w:val="27"/>
          <w:szCs w:val="27"/>
        </w:rPr>
        <w:t>мужчин и женщин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 (1</w:t>
      </w:r>
      <w:r w:rsidR="009B2D8F" w:rsidRPr="009F120F">
        <w:rPr>
          <w:rFonts w:ascii="Times New Roman" w:hAnsi="Times New Roman" w:cs="Times New Roman"/>
          <w:sz w:val="27"/>
          <w:szCs w:val="27"/>
        </w:rPr>
        <w:t xml:space="preserve">9 лет и старше) по 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европейской и латиноамериканской  программам. </w:t>
      </w:r>
    </w:p>
    <w:p w:rsidR="00220144" w:rsidRPr="009F120F" w:rsidRDefault="00757275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1</w:t>
      </w:r>
      <w:r w:rsidR="00503DBA">
        <w:rPr>
          <w:rFonts w:ascii="Times New Roman" w:hAnsi="Times New Roman" w:cs="Times New Roman"/>
          <w:sz w:val="27"/>
          <w:szCs w:val="27"/>
        </w:rPr>
        <w:t>2</w:t>
      </w:r>
      <w:r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504D85">
        <w:rPr>
          <w:rFonts w:ascii="Times New Roman" w:hAnsi="Times New Roman" w:cs="Times New Roman"/>
          <w:sz w:val="27"/>
          <w:szCs w:val="27"/>
        </w:rPr>
        <w:t xml:space="preserve">октября </w:t>
      </w:r>
      <w:r w:rsidR="006435E7">
        <w:rPr>
          <w:rFonts w:ascii="Times New Roman" w:hAnsi="Times New Roman" w:cs="Times New Roman"/>
          <w:sz w:val="27"/>
          <w:szCs w:val="27"/>
        </w:rPr>
        <w:t xml:space="preserve"> </w:t>
      </w:r>
      <w:r w:rsidR="00504D85">
        <w:rPr>
          <w:rFonts w:ascii="Times New Roman" w:hAnsi="Times New Roman" w:cs="Times New Roman"/>
          <w:sz w:val="27"/>
          <w:szCs w:val="27"/>
        </w:rPr>
        <w:t>201</w:t>
      </w:r>
      <w:r w:rsidR="00503DBA">
        <w:rPr>
          <w:rFonts w:ascii="Times New Roman" w:hAnsi="Times New Roman" w:cs="Times New Roman"/>
          <w:sz w:val="27"/>
          <w:szCs w:val="27"/>
        </w:rPr>
        <w:t>8</w:t>
      </w:r>
      <w:r w:rsidR="0037445B"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220144" w:rsidRPr="009F120F">
        <w:rPr>
          <w:rFonts w:ascii="Times New Roman" w:hAnsi="Times New Roman" w:cs="Times New Roman"/>
          <w:sz w:val="27"/>
          <w:szCs w:val="27"/>
        </w:rPr>
        <w:t>г. – день приезда.</w:t>
      </w:r>
    </w:p>
    <w:p w:rsidR="00757275" w:rsidRPr="009F120F" w:rsidRDefault="00220144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1</w:t>
      </w:r>
      <w:r w:rsidR="00503DBA">
        <w:rPr>
          <w:rFonts w:ascii="Times New Roman" w:hAnsi="Times New Roman" w:cs="Times New Roman"/>
          <w:sz w:val="27"/>
          <w:szCs w:val="27"/>
        </w:rPr>
        <w:t xml:space="preserve">3 </w:t>
      </w:r>
      <w:r w:rsidRPr="009F120F">
        <w:rPr>
          <w:rFonts w:ascii="Times New Roman" w:hAnsi="Times New Roman" w:cs="Times New Roman"/>
          <w:sz w:val="27"/>
          <w:szCs w:val="27"/>
        </w:rPr>
        <w:t>октября 201</w:t>
      </w:r>
      <w:r w:rsidR="00503DBA">
        <w:rPr>
          <w:rFonts w:ascii="Times New Roman" w:hAnsi="Times New Roman" w:cs="Times New Roman"/>
          <w:sz w:val="27"/>
          <w:szCs w:val="27"/>
        </w:rPr>
        <w:t>8</w:t>
      </w:r>
      <w:r w:rsidRPr="009F120F">
        <w:rPr>
          <w:rFonts w:ascii="Times New Roman" w:hAnsi="Times New Roman" w:cs="Times New Roman"/>
          <w:sz w:val="27"/>
          <w:szCs w:val="27"/>
        </w:rPr>
        <w:t xml:space="preserve"> г. - </w:t>
      </w:r>
      <w:r w:rsidR="00757275" w:rsidRPr="009F120F">
        <w:rPr>
          <w:rFonts w:ascii="Times New Roman" w:hAnsi="Times New Roman" w:cs="Times New Roman"/>
          <w:sz w:val="27"/>
          <w:szCs w:val="27"/>
        </w:rPr>
        <w:t xml:space="preserve"> регистрационно-счетная комиссия, соревнования</w:t>
      </w:r>
      <w:r w:rsidRPr="009F120F">
        <w:rPr>
          <w:rFonts w:ascii="Times New Roman" w:hAnsi="Times New Roman" w:cs="Times New Roman"/>
          <w:sz w:val="27"/>
          <w:szCs w:val="27"/>
        </w:rPr>
        <w:t xml:space="preserve"> по латиноамериканской программе.</w:t>
      </w:r>
    </w:p>
    <w:p w:rsidR="00220144" w:rsidRPr="009F120F" w:rsidRDefault="00220144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1</w:t>
      </w:r>
      <w:r w:rsidR="00503DBA">
        <w:rPr>
          <w:rFonts w:ascii="Times New Roman" w:hAnsi="Times New Roman" w:cs="Times New Roman"/>
          <w:sz w:val="27"/>
          <w:szCs w:val="27"/>
        </w:rPr>
        <w:t>4</w:t>
      </w:r>
      <w:r w:rsidRPr="009F120F">
        <w:rPr>
          <w:rFonts w:ascii="Times New Roman" w:hAnsi="Times New Roman" w:cs="Times New Roman"/>
          <w:sz w:val="27"/>
          <w:szCs w:val="27"/>
        </w:rPr>
        <w:t xml:space="preserve"> октября 201</w:t>
      </w:r>
      <w:r w:rsidR="00503DBA">
        <w:rPr>
          <w:rFonts w:ascii="Times New Roman" w:hAnsi="Times New Roman" w:cs="Times New Roman"/>
          <w:sz w:val="27"/>
          <w:szCs w:val="27"/>
        </w:rPr>
        <w:t>8</w:t>
      </w:r>
      <w:r w:rsidRPr="009F120F">
        <w:rPr>
          <w:rFonts w:ascii="Times New Roman" w:hAnsi="Times New Roman" w:cs="Times New Roman"/>
          <w:sz w:val="27"/>
          <w:szCs w:val="27"/>
        </w:rPr>
        <w:t xml:space="preserve"> г. - регистрационно-счетная комиссия, соревнования по европейской программе.</w:t>
      </w:r>
    </w:p>
    <w:p w:rsidR="00757275" w:rsidRPr="009F120F" w:rsidRDefault="00757275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1</w:t>
      </w:r>
      <w:r w:rsidR="00503DBA">
        <w:rPr>
          <w:rFonts w:ascii="Times New Roman" w:hAnsi="Times New Roman" w:cs="Times New Roman"/>
          <w:sz w:val="27"/>
          <w:szCs w:val="27"/>
        </w:rPr>
        <w:t>5</w:t>
      </w:r>
      <w:r w:rsidRPr="009F120F">
        <w:rPr>
          <w:rFonts w:ascii="Times New Roman" w:hAnsi="Times New Roman" w:cs="Times New Roman"/>
          <w:sz w:val="27"/>
          <w:szCs w:val="27"/>
        </w:rPr>
        <w:t xml:space="preserve"> </w:t>
      </w:r>
      <w:r w:rsidR="00220144" w:rsidRPr="009F120F">
        <w:rPr>
          <w:rFonts w:ascii="Times New Roman" w:hAnsi="Times New Roman" w:cs="Times New Roman"/>
          <w:sz w:val="27"/>
          <w:szCs w:val="27"/>
        </w:rPr>
        <w:t>октяб</w:t>
      </w:r>
      <w:r w:rsidRPr="009F120F">
        <w:rPr>
          <w:rFonts w:ascii="Times New Roman" w:hAnsi="Times New Roman" w:cs="Times New Roman"/>
          <w:sz w:val="27"/>
          <w:szCs w:val="27"/>
        </w:rPr>
        <w:t>ря 201</w:t>
      </w:r>
      <w:r w:rsidR="00503DBA">
        <w:rPr>
          <w:rFonts w:ascii="Times New Roman" w:hAnsi="Times New Roman" w:cs="Times New Roman"/>
          <w:sz w:val="27"/>
          <w:szCs w:val="27"/>
        </w:rPr>
        <w:t xml:space="preserve">8 </w:t>
      </w:r>
      <w:r w:rsidRPr="009F120F">
        <w:rPr>
          <w:rFonts w:ascii="Times New Roman" w:hAnsi="Times New Roman" w:cs="Times New Roman"/>
          <w:sz w:val="27"/>
          <w:szCs w:val="27"/>
        </w:rPr>
        <w:t>г. – день отъезда.</w:t>
      </w:r>
    </w:p>
    <w:p w:rsidR="00757275" w:rsidRPr="009F120F" w:rsidRDefault="00757275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Европейская программа - медленный вальс, танго, венский вальс, медленный фокстрот, </w:t>
      </w:r>
      <w:r w:rsidR="00220144" w:rsidRPr="009F120F">
        <w:rPr>
          <w:rFonts w:ascii="Times New Roman" w:hAnsi="Times New Roman" w:cs="Times New Roman"/>
          <w:sz w:val="27"/>
          <w:szCs w:val="27"/>
        </w:rPr>
        <w:t>быстрый фокстрот</w:t>
      </w:r>
      <w:r w:rsidRPr="009F120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57275" w:rsidRPr="009F120F" w:rsidRDefault="00757275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Латиноамериканская программа - самба, ча-ча-ча, румба, пасадобль, джайв.</w:t>
      </w:r>
    </w:p>
    <w:p w:rsidR="009F120F" w:rsidRDefault="009F120F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120F" w:rsidRPr="009F120F" w:rsidRDefault="009F120F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Pr="009F120F">
        <w:rPr>
          <w:rFonts w:ascii="Times New Roman" w:hAnsi="Times New Roman" w:cs="Times New Roman"/>
          <w:b/>
          <w:sz w:val="27"/>
          <w:szCs w:val="27"/>
        </w:rPr>
        <w:t>Условия подведения итогов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Спортивные соревнования проводятся по отборочным турам. В отборочных турах судейство «закрытое по очкам», в финале судейство – «закрытое по местам». Пары, набравшие в каждом из отборочных туров наибольшую сумму очков, проходят в следующий тур, включая финал.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В личных видах программы спортивных соревнований в финал входят только 6 пар. В случае равенства очков у двух пар в финал может быть выведено 7 пар. Если 6 место делят три пары с одинаковым количеством очков, то в финал может быть выведено 8 пар. Пара, набравшая наименьшую сумму мест, становится победителем.</w:t>
      </w: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Итоговые результаты (протоколы) на бумажном и электронном носителях представляются в РСОО "ФТСУ" в течение двух дней со дня окончания спортивного соревнования.</w:t>
      </w:r>
    </w:p>
    <w:p w:rsidR="00090E6B" w:rsidRPr="009F120F" w:rsidRDefault="00090E6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120F" w:rsidRPr="009F120F" w:rsidRDefault="009F120F" w:rsidP="009F120F">
      <w:pPr>
        <w:pStyle w:val="ac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120F">
        <w:rPr>
          <w:rFonts w:ascii="Times New Roman" w:hAnsi="Times New Roman" w:cs="Times New Roman"/>
          <w:b/>
          <w:sz w:val="27"/>
          <w:szCs w:val="27"/>
        </w:rPr>
        <w:t>Награждение</w:t>
      </w:r>
    </w:p>
    <w:p w:rsid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Победители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Pr="009F120F">
        <w:rPr>
          <w:rFonts w:ascii="Times New Roman" w:hAnsi="Times New Roman" w:cs="Times New Roman"/>
          <w:sz w:val="27"/>
          <w:szCs w:val="27"/>
        </w:rPr>
        <w:t xml:space="preserve">призеры награждаются медалями соответствующего достоинства, кубками и дипломами. 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Остальные участники финала награждаются  дипломами.</w:t>
      </w:r>
    </w:p>
    <w:p w:rsidR="00220144" w:rsidRDefault="00220144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120F" w:rsidRPr="009F120F" w:rsidRDefault="00090E6B" w:rsidP="00090E6B">
      <w:pPr>
        <w:pStyle w:val="ac"/>
        <w:ind w:left="7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8.</w:t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9F120F" w:rsidRPr="00090E6B">
        <w:rPr>
          <w:rFonts w:ascii="Times New Roman" w:hAnsi="Times New Roman" w:cs="Times New Roman"/>
          <w:b/>
          <w:sz w:val="27"/>
          <w:szCs w:val="27"/>
        </w:rPr>
        <w:t>Усл</w:t>
      </w:r>
      <w:r w:rsidR="009F120F">
        <w:rPr>
          <w:rFonts w:ascii="Times New Roman" w:hAnsi="Times New Roman" w:cs="Times New Roman"/>
          <w:b/>
          <w:sz w:val="27"/>
          <w:szCs w:val="27"/>
        </w:rPr>
        <w:t>овия ф</w:t>
      </w:r>
      <w:r w:rsidR="009F120F" w:rsidRPr="009F120F">
        <w:rPr>
          <w:rFonts w:ascii="Times New Roman" w:hAnsi="Times New Roman" w:cs="Times New Roman"/>
          <w:b/>
          <w:sz w:val="27"/>
          <w:szCs w:val="27"/>
        </w:rPr>
        <w:t>инансирование</w:t>
      </w:r>
    </w:p>
    <w:p w:rsidR="00EA4F83" w:rsidRDefault="00EA4F83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Расходы, связанные с награждением победителей и призеров за счет АУ УР «ЦСП».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Финансовое обеспечение, связанное с организационными расходами по подготовке и проведению Чемпионата УР, осуществляется за счет РСОО «ФТСУ».  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Расходы по командированию (проезд, питание, размещение и страхование)  спортсменов и тренеров – за счет командирующих организаций.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РСОО «ФТСУ» имеет право назначить </w:t>
      </w:r>
      <w:r w:rsidR="00EC6A79">
        <w:rPr>
          <w:rFonts w:ascii="Times New Roman" w:hAnsi="Times New Roman" w:cs="Times New Roman"/>
          <w:sz w:val="27"/>
          <w:szCs w:val="27"/>
        </w:rPr>
        <w:t>целевой</w:t>
      </w:r>
      <w:r w:rsidRPr="009F120F">
        <w:rPr>
          <w:rFonts w:ascii="Times New Roman" w:hAnsi="Times New Roman" w:cs="Times New Roman"/>
          <w:sz w:val="27"/>
          <w:szCs w:val="27"/>
        </w:rPr>
        <w:t xml:space="preserve"> взнос для пар в размере не более ставки, утверждаемой президиумом О</w:t>
      </w:r>
      <w:r w:rsidR="00504D85">
        <w:rPr>
          <w:rFonts w:ascii="Times New Roman" w:hAnsi="Times New Roman" w:cs="Times New Roman"/>
          <w:sz w:val="27"/>
          <w:szCs w:val="27"/>
        </w:rPr>
        <w:t>бщероссийской общественной организации</w:t>
      </w:r>
      <w:r w:rsidRPr="009F120F">
        <w:rPr>
          <w:rFonts w:ascii="Times New Roman" w:hAnsi="Times New Roman" w:cs="Times New Roman"/>
          <w:sz w:val="27"/>
          <w:szCs w:val="27"/>
        </w:rPr>
        <w:t xml:space="preserve"> «</w:t>
      </w:r>
      <w:r w:rsidR="00504D85">
        <w:rPr>
          <w:rFonts w:ascii="Times New Roman" w:hAnsi="Times New Roman" w:cs="Times New Roman"/>
          <w:sz w:val="27"/>
          <w:szCs w:val="27"/>
        </w:rPr>
        <w:t>Всероссийская федерация танцевального спорта и акробатического рок-н-ролла</w:t>
      </w:r>
      <w:r w:rsidRPr="009F120F">
        <w:rPr>
          <w:rFonts w:ascii="Times New Roman" w:hAnsi="Times New Roman" w:cs="Times New Roman"/>
          <w:sz w:val="27"/>
          <w:szCs w:val="27"/>
        </w:rPr>
        <w:t>».</w:t>
      </w:r>
    </w:p>
    <w:p w:rsidR="00503DBA" w:rsidRDefault="00503DBA" w:rsidP="009F120F">
      <w:pPr>
        <w:pStyle w:val="ac"/>
        <w:ind w:firstLine="567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9F120F" w:rsidRPr="009F120F" w:rsidRDefault="009F120F" w:rsidP="00090E6B">
      <w:pPr>
        <w:pStyle w:val="ac"/>
        <w:numPr>
          <w:ilvl w:val="0"/>
          <w:numId w:val="17"/>
        </w:numPr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>Обеспечение безопасности участников и зрителей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Соревнование проводится на объекте спорта, включённый во всероссийский реестр объектов спорта в соответствии с Федеральным законом от 4 декабря 2007 года № 329-ФЗ “О физической культуре и спорте Российской Федерации”.</w:t>
      </w:r>
    </w:p>
    <w:p w:rsidR="009F120F" w:rsidRPr="009F120F" w:rsidRDefault="009F120F" w:rsidP="009F120F">
      <w:pPr>
        <w:pStyle w:val="ac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9F120F">
        <w:rPr>
          <w:rFonts w:ascii="Times New Roman" w:hAnsi="Times New Roman" w:cs="Times New Roman"/>
          <w:spacing w:val="-4"/>
          <w:sz w:val="27"/>
          <w:szCs w:val="27"/>
        </w:rPr>
        <w:t>Участие в соревнованиях осуществляется только п</w:t>
      </w:r>
      <w:r w:rsidR="00090E6B">
        <w:rPr>
          <w:rFonts w:ascii="Times New Roman" w:hAnsi="Times New Roman" w:cs="Times New Roman"/>
          <w:spacing w:val="-4"/>
          <w:sz w:val="27"/>
          <w:szCs w:val="27"/>
        </w:rPr>
        <w:t>ри наличии договора (оригинала)</w:t>
      </w:r>
      <w:r w:rsidRPr="009F120F">
        <w:rPr>
          <w:rFonts w:ascii="Times New Roman" w:hAnsi="Times New Roman" w:cs="Times New Roman"/>
          <w:spacing w:val="-4"/>
          <w:sz w:val="27"/>
          <w:szCs w:val="27"/>
        </w:rPr>
        <w:t xml:space="preserve">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</w:t>
      </w:r>
    </w:p>
    <w:p w:rsidR="009F120F" w:rsidRDefault="009F120F" w:rsidP="009F120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0" w:name="_GoBack"/>
      <w:r w:rsidRPr="009F120F">
        <w:rPr>
          <w:rFonts w:ascii="Times New Roman" w:hAnsi="Times New Roman" w:cs="Times New Roman"/>
          <w:b w:val="0"/>
          <w:sz w:val="27"/>
          <w:szCs w:val="27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</w:t>
      </w:r>
      <w:r w:rsidR="009E696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F120F">
        <w:rPr>
          <w:rFonts w:ascii="Times New Roman" w:hAnsi="Times New Roman" w:cs="Times New Roman"/>
          <w:b w:val="0"/>
          <w:sz w:val="27"/>
          <w:szCs w:val="27"/>
        </w:rPr>
        <w:t>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bookmarkEnd w:id="0"/>
    </w:p>
    <w:p w:rsidR="009E6964" w:rsidRPr="00D97929" w:rsidRDefault="009E6964" w:rsidP="009E6964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7929">
        <w:rPr>
          <w:rFonts w:ascii="Times New Roman" w:hAnsi="Times New Roman" w:cs="Times New Roman"/>
          <w:sz w:val="27"/>
          <w:szCs w:val="27"/>
        </w:rPr>
        <w:t>Контроль за обеспечением медицинского сопровождения осуществляет РСОО  «Федерация танцевального спорта Удмуртии».</w:t>
      </w:r>
    </w:p>
    <w:p w:rsidR="009F120F" w:rsidRPr="009F120F" w:rsidRDefault="009F120F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7502" w:rsidRPr="009F120F" w:rsidRDefault="009F120F" w:rsidP="009F120F">
      <w:pPr>
        <w:pStyle w:val="ac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10. </w:t>
      </w:r>
      <w:r w:rsidR="008E7502" w:rsidRPr="009F120F">
        <w:rPr>
          <w:rFonts w:ascii="Times New Roman" w:hAnsi="Times New Roman" w:cs="Times New Roman"/>
          <w:b/>
          <w:sz w:val="27"/>
          <w:szCs w:val="27"/>
        </w:rPr>
        <w:t>Заявки на участие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 xml:space="preserve">Организатор соревнования обязан направить информацию о расписании турнира в членские организации </w:t>
      </w:r>
      <w:r w:rsidR="00504D85">
        <w:rPr>
          <w:rFonts w:ascii="Times New Roman" w:hAnsi="Times New Roman" w:cs="Times New Roman"/>
          <w:sz w:val="27"/>
          <w:szCs w:val="27"/>
        </w:rPr>
        <w:t>Ф</w:t>
      </w:r>
      <w:r w:rsidRPr="009F120F">
        <w:rPr>
          <w:rFonts w:ascii="Times New Roman" w:hAnsi="Times New Roman" w:cs="Times New Roman"/>
          <w:sz w:val="27"/>
          <w:szCs w:val="27"/>
        </w:rPr>
        <w:t>ТС</w:t>
      </w:r>
      <w:r w:rsidR="00504D85">
        <w:rPr>
          <w:rFonts w:ascii="Times New Roman" w:hAnsi="Times New Roman" w:cs="Times New Roman"/>
          <w:sz w:val="27"/>
          <w:szCs w:val="27"/>
        </w:rPr>
        <w:t>АР</w:t>
      </w:r>
      <w:r w:rsidRPr="009F120F">
        <w:rPr>
          <w:rFonts w:ascii="Times New Roman" w:hAnsi="Times New Roman" w:cs="Times New Roman"/>
          <w:sz w:val="27"/>
          <w:szCs w:val="27"/>
        </w:rPr>
        <w:t>Р не менее чем за 30 дней до дня проведения.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Заявка должна поступить в сроки, определяемые организатором  Чемпионата Удмуртской Республики.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К заявке прилагаются следующие документы на каждого спортсмена: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- паспорт гражданина Российской Федерации или свидетельство о рождении для спортсменов моложе 14 лет;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- зачетная классификационная книжка;</w:t>
      </w:r>
    </w:p>
    <w:p w:rsidR="0037445B" w:rsidRPr="009F120F" w:rsidRDefault="0037445B" w:rsidP="009F120F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120F">
        <w:rPr>
          <w:rFonts w:ascii="Times New Roman" w:hAnsi="Times New Roman" w:cs="Times New Roman"/>
          <w:sz w:val="27"/>
          <w:szCs w:val="27"/>
        </w:rPr>
        <w:t>- полис страхования (оригинал) жизни и здоровья от несчастных случаев, полис обязательного медицинского страхования на каждого участника.</w:t>
      </w:r>
    </w:p>
    <w:sectPr w:rsidR="0037445B" w:rsidRPr="009F120F" w:rsidSect="009E696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97977"/>
    <w:multiLevelType w:val="hybridMultilevel"/>
    <w:tmpl w:val="8DA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224"/>
    <w:multiLevelType w:val="hybridMultilevel"/>
    <w:tmpl w:val="754E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3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F95D4C"/>
    <w:multiLevelType w:val="hybridMultilevel"/>
    <w:tmpl w:val="BA784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33609"/>
    <w:multiLevelType w:val="hybridMultilevel"/>
    <w:tmpl w:val="5136E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979DD"/>
    <w:multiLevelType w:val="hybridMultilevel"/>
    <w:tmpl w:val="E020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D4B64"/>
    <w:multiLevelType w:val="hybridMultilevel"/>
    <w:tmpl w:val="679A1E94"/>
    <w:lvl w:ilvl="0" w:tplc="38C0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4614B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9">
    <w:nsid w:val="36CD2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AC448E"/>
    <w:multiLevelType w:val="hybridMultilevel"/>
    <w:tmpl w:val="47945548"/>
    <w:lvl w:ilvl="0" w:tplc="00168A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D7739"/>
    <w:multiLevelType w:val="hybridMultilevel"/>
    <w:tmpl w:val="C592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E59C4"/>
    <w:multiLevelType w:val="hybridMultilevel"/>
    <w:tmpl w:val="351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B6A2A"/>
    <w:multiLevelType w:val="hybridMultilevel"/>
    <w:tmpl w:val="581C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B2F80"/>
    <w:multiLevelType w:val="hybridMultilevel"/>
    <w:tmpl w:val="E52C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32A4F"/>
    <w:multiLevelType w:val="hybridMultilevel"/>
    <w:tmpl w:val="C676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03522"/>
    <w:multiLevelType w:val="hybridMultilevel"/>
    <w:tmpl w:val="275443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savePreviewPicture/>
  <w:compat>
    <w:useFELayout/>
  </w:compat>
  <w:rsids>
    <w:rsidRoot w:val="008E6D8E"/>
    <w:rsid w:val="00042865"/>
    <w:rsid w:val="000705F0"/>
    <w:rsid w:val="000818BA"/>
    <w:rsid w:val="00084351"/>
    <w:rsid w:val="00090E6B"/>
    <w:rsid w:val="000A1D35"/>
    <w:rsid w:val="00155143"/>
    <w:rsid w:val="00173B65"/>
    <w:rsid w:val="001A2F6D"/>
    <w:rsid w:val="00220144"/>
    <w:rsid w:val="00247C9C"/>
    <w:rsid w:val="0026014E"/>
    <w:rsid w:val="002667E0"/>
    <w:rsid w:val="002827C5"/>
    <w:rsid w:val="002C32E9"/>
    <w:rsid w:val="00302F8A"/>
    <w:rsid w:val="00314EB3"/>
    <w:rsid w:val="0034544F"/>
    <w:rsid w:val="00355243"/>
    <w:rsid w:val="0037445B"/>
    <w:rsid w:val="0039182E"/>
    <w:rsid w:val="0041354A"/>
    <w:rsid w:val="00440CD3"/>
    <w:rsid w:val="00447DD8"/>
    <w:rsid w:val="00476897"/>
    <w:rsid w:val="004950D7"/>
    <w:rsid w:val="004C23B3"/>
    <w:rsid w:val="00503DBA"/>
    <w:rsid w:val="00504D85"/>
    <w:rsid w:val="00516CB9"/>
    <w:rsid w:val="00555B35"/>
    <w:rsid w:val="00571DC3"/>
    <w:rsid w:val="005B74CE"/>
    <w:rsid w:val="006435E7"/>
    <w:rsid w:val="00651ABE"/>
    <w:rsid w:val="00662D79"/>
    <w:rsid w:val="006F4E88"/>
    <w:rsid w:val="007140E4"/>
    <w:rsid w:val="00747617"/>
    <w:rsid w:val="00757275"/>
    <w:rsid w:val="007806F1"/>
    <w:rsid w:val="007A2F25"/>
    <w:rsid w:val="007C4F74"/>
    <w:rsid w:val="007E18A9"/>
    <w:rsid w:val="00820589"/>
    <w:rsid w:val="00867401"/>
    <w:rsid w:val="008E6D8E"/>
    <w:rsid w:val="008E7502"/>
    <w:rsid w:val="008F7704"/>
    <w:rsid w:val="00911466"/>
    <w:rsid w:val="009147ED"/>
    <w:rsid w:val="00984240"/>
    <w:rsid w:val="009B2D8F"/>
    <w:rsid w:val="009E6964"/>
    <w:rsid w:val="009E7461"/>
    <w:rsid w:val="009F120F"/>
    <w:rsid w:val="00A13E43"/>
    <w:rsid w:val="00A51D44"/>
    <w:rsid w:val="00A737E4"/>
    <w:rsid w:val="00AD6367"/>
    <w:rsid w:val="00AE487D"/>
    <w:rsid w:val="00B1778B"/>
    <w:rsid w:val="00B41D1A"/>
    <w:rsid w:val="00BA6632"/>
    <w:rsid w:val="00BE15DF"/>
    <w:rsid w:val="00C24AD9"/>
    <w:rsid w:val="00C3747A"/>
    <w:rsid w:val="00C6555E"/>
    <w:rsid w:val="00C72A50"/>
    <w:rsid w:val="00CA7F78"/>
    <w:rsid w:val="00D072E1"/>
    <w:rsid w:val="00D27DAB"/>
    <w:rsid w:val="00D43CDF"/>
    <w:rsid w:val="00D54881"/>
    <w:rsid w:val="00D9366E"/>
    <w:rsid w:val="00DD558E"/>
    <w:rsid w:val="00DD7BB1"/>
    <w:rsid w:val="00E13B23"/>
    <w:rsid w:val="00E2368C"/>
    <w:rsid w:val="00E51F74"/>
    <w:rsid w:val="00E61199"/>
    <w:rsid w:val="00E90C29"/>
    <w:rsid w:val="00E97014"/>
    <w:rsid w:val="00EA4F83"/>
    <w:rsid w:val="00EC6A79"/>
    <w:rsid w:val="00F166AA"/>
    <w:rsid w:val="00F566E6"/>
    <w:rsid w:val="00F7512F"/>
    <w:rsid w:val="00FA557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CE"/>
  </w:style>
  <w:style w:type="paragraph" w:styleId="2">
    <w:name w:val="heading 2"/>
    <w:basedOn w:val="a"/>
    <w:next w:val="a"/>
    <w:link w:val="20"/>
    <w:qFormat/>
    <w:rsid w:val="008E6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3">
    <w:name w:val="Strong"/>
    <w:basedOn w:val="a0"/>
    <w:qFormat/>
    <w:rsid w:val="00314EB3"/>
    <w:rPr>
      <w:b/>
      <w:bCs/>
    </w:rPr>
  </w:style>
  <w:style w:type="character" w:styleId="a4">
    <w:name w:val="Hyperlink"/>
    <w:basedOn w:val="a0"/>
    <w:rsid w:val="00314EB3"/>
    <w:rPr>
      <w:color w:val="0000FF"/>
      <w:u w:val="single"/>
    </w:rPr>
  </w:style>
  <w:style w:type="paragraph" w:styleId="a5">
    <w:name w:val="Body Text"/>
    <w:basedOn w:val="a"/>
    <w:link w:val="a6"/>
    <w:rsid w:val="00084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84351"/>
    <w:pPr>
      <w:ind w:left="720"/>
      <w:contextualSpacing/>
    </w:pPr>
  </w:style>
  <w:style w:type="paragraph" w:styleId="a8">
    <w:name w:val="Subtitle"/>
    <w:basedOn w:val="a"/>
    <w:link w:val="a9"/>
    <w:qFormat/>
    <w:rsid w:val="00C24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9">
    <w:name w:val="Подзаголовок Знак"/>
    <w:basedOn w:val="a0"/>
    <w:link w:val="a8"/>
    <w:rsid w:val="00C24A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a">
    <w:name w:val="Title"/>
    <w:basedOn w:val="a"/>
    <w:link w:val="ab"/>
    <w:qFormat/>
    <w:rsid w:val="004135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41354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651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5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9F120F"/>
    <w:pPr>
      <w:spacing w:after="0" w:line="240" w:lineRule="auto"/>
    </w:pPr>
  </w:style>
  <w:style w:type="paragraph" w:customStyle="1" w:styleId="ConsPlusTitle">
    <w:name w:val="ConsPlusTitle"/>
    <w:rsid w:val="009F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dcterms:created xsi:type="dcterms:W3CDTF">2015-11-24T12:48:00Z</dcterms:created>
  <dcterms:modified xsi:type="dcterms:W3CDTF">2018-09-10T09:31:00Z</dcterms:modified>
</cp:coreProperties>
</file>